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62" w:rsidRPr="004E0EA7" w:rsidRDefault="00491362" w:rsidP="00491362">
      <w:pPr>
        <w:spacing w:before="11" w:after="11" w:line="240" w:lineRule="auto"/>
        <w:ind w:left="11" w:right="11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भारत सरकार</w:t>
      </w:r>
    </w:p>
    <w:p w:rsidR="00491362" w:rsidRPr="004E0EA7" w:rsidRDefault="00491362" w:rsidP="0049136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सामाजिक न्याय और अधिकारिता मंत्रालय</w:t>
      </w:r>
    </w:p>
    <w:p w:rsidR="00491362" w:rsidRPr="004E0EA7" w:rsidRDefault="00491362" w:rsidP="0049136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दिव्‍यांगजन सशक्तिकरण विभाग</w:t>
      </w:r>
    </w:p>
    <w:p w:rsidR="00491362" w:rsidRPr="004E0EA7" w:rsidRDefault="00491362" w:rsidP="0049136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पं. दीनदयाल अंत्योदय भवन</w:t>
      </w: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सीजीओ कॉम्प्लेक्स</w:t>
      </w: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लोधी रोड</w:t>
      </w: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, </w:t>
      </w:r>
      <w:r w:rsidRPr="004E0EA7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नई दिल्ली</w:t>
      </w:r>
    </w:p>
    <w:p w:rsidR="00491362" w:rsidRPr="00F43CFA" w:rsidRDefault="00491362" w:rsidP="00491362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sz w:val="24"/>
          <w:szCs w:val="24"/>
        </w:rPr>
        <w:t>**********</w:t>
      </w:r>
    </w:p>
    <w:p w:rsidR="00491362" w:rsidRPr="00F43CFA" w:rsidRDefault="00491362" w:rsidP="00491362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91362" w:rsidRPr="00F43CFA" w:rsidRDefault="00491362" w:rsidP="0049136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F43CFA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दिव्‍यांगजनों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के सशक्तिकरण के 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हेतु </w:t>
      </w:r>
      <w:r w:rsidR="00390CEB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राष्ट्रीय पुरस्कार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390CEB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2021 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और </w:t>
      </w:r>
      <w:r w:rsidR="00390CEB"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>2022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के लिए 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>'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ऑनलाइन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' 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माध्यम से आवेदन आमंत्रित करना</w:t>
      </w:r>
      <w:r w:rsidR="00390CEB" w:rsidRPr="00390CEB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 </w:t>
      </w:r>
    </w:p>
    <w:p w:rsidR="00491362" w:rsidRPr="00F43CFA" w:rsidRDefault="00491362" w:rsidP="00491362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491362" w:rsidRPr="00F43CFA" w:rsidRDefault="00491362" w:rsidP="00491362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दिव्‍यांगजनों के सशक्तिकरण के लिए वर्ष </w:t>
      </w:r>
      <w:r w:rsidRPr="00390CEB">
        <w:rPr>
          <w:rFonts w:ascii="Arial Unicode MS" w:eastAsia="Arial Unicode MS" w:hAnsi="Arial Unicode MS" w:cs="Arial Unicode MS"/>
          <w:b/>
          <w:bCs/>
          <w:sz w:val="24"/>
          <w:szCs w:val="24"/>
        </w:rPr>
        <w:t>2021</w:t>
      </w:r>
      <w:r w:rsidR="00390CEB" w:rsidRP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390CE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एवं 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  <w:cs/>
        </w:rPr>
        <w:t>वर्ष</w:t>
      </w:r>
      <w:r w:rsidR="00390CEB"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2022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के राष्ट्रीय पुरस्कारों के लिए </w:t>
      </w:r>
      <w:r w:rsidR="00150BC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अलग-अलग </w:t>
      </w:r>
      <w:r w:rsidR="00150BCC">
        <w:rPr>
          <w:rFonts w:ascii="Arial Unicode MS" w:eastAsia="Arial Unicode MS" w:hAnsi="Arial Unicode MS" w:cs="Arial Unicode MS"/>
          <w:sz w:val="24"/>
          <w:szCs w:val="24"/>
          <w:cs/>
        </w:rPr>
        <w:t>आवेदन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/नामांकन </w:t>
      </w:r>
      <w:r w:rsidR="00150BCC">
        <w:rPr>
          <w:rFonts w:ascii="Arial Unicode MS" w:eastAsia="Arial Unicode MS" w:hAnsi="Arial Unicode MS" w:cs="Arial Unicode MS"/>
          <w:sz w:val="24"/>
          <w:szCs w:val="24"/>
          <w:cs/>
        </w:rPr>
        <w:t>आमंत्रित किए जा</w:t>
      </w:r>
      <w:r w:rsidR="00B8516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रहें</w:t>
      </w:r>
      <w:r w:rsidR="00150BCC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>हैं</w:t>
      </w:r>
      <w:r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="00390CE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जो कि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केवल गृह मंत्रालय</w:t>
      </w:r>
      <w:r w:rsidR="00390CE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के केंद्रीकृत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पोर्टल</w:t>
      </w:r>
      <w:r w:rsidR="00390CE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390CEB"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(</w:t>
      </w:r>
      <w:r w:rsidR="00390CEB"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www.awards.gov.in) </w:t>
      </w:r>
      <w:r w:rsidR="00390CEB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पर 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 xml:space="preserve">ऑनलाइन मोड के माध्यम से 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15 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  <w:cs/>
        </w:rPr>
        <w:t>जुलाई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, 2022 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से 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28 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  <w:cs/>
        </w:rPr>
        <w:t>अगस्त</w:t>
      </w:r>
      <w:r w:rsidR="00390CEB"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, 2022 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भरे </w:t>
      </w:r>
      <w:r w:rsidR="004E0EA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390CEB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जा सकते हैं </w:t>
      </w:r>
      <w:r w:rsidR="004E0EA7" w:rsidRPr="00F43CFA">
        <w:rPr>
          <w:rFonts w:ascii="Arial Unicode MS" w:eastAsia="Arial Unicode MS" w:hAnsi="Arial Unicode MS" w:cs="Arial Unicode MS"/>
          <w:sz w:val="24"/>
          <w:szCs w:val="24"/>
          <w:cs/>
        </w:rPr>
        <w:t>।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इन राष्ट्रीय पुरस्कारों के लिए </w:t>
      </w:r>
      <w:r>
        <w:rPr>
          <w:rFonts w:ascii="Arial Unicode MS" w:eastAsia="Arial Unicode MS" w:hAnsi="Arial Unicode MS" w:cs="Arial Unicode MS"/>
          <w:sz w:val="24"/>
          <w:szCs w:val="24"/>
          <w:cs/>
        </w:rPr>
        <w:t>फिजि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>कल रूप में आवेदन</w:t>
      </w:r>
      <w:r>
        <w:rPr>
          <w:rFonts w:ascii="Arial Unicode MS" w:eastAsia="Arial Unicode MS" w:hAnsi="Arial Unicode MS" w:cs="Arial Unicode MS"/>
          <w:sz w:val="24"/>
          <w:szCs w:val="24"/>
          <w:cs/>
        </w:rPr>
        <w:t>ों को</w:t>
      </w:r>
      <w:r w:rsidR="00390CEB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स्वीकार</w:t>
      </w:r>
      <w:r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नहीं कि</w:t>
      </w:r>
      <w:r>
        <w:rPr>
          <w:rFonts w:ascii="Arial Unicode MS" w:eastAsia="Arial Unicode MS" w:hAnsi="Arial Unicode MS" w:cs="Arial Unicode MS"/>
          <w:sz w:val="24"/>
          <w:szCs w:val="24"/>
          <w:cs/>
        </w:rPr>
        <w:t xml:space="preserve">या जाएगा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>।</w:t>
      </w:r>
    </w:p>
    <w:p w:rsidR="00491362" w:rsidRPr="00F43CFA" w:rsidRDefault="00491362" w:rsidP="00491362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>नामांकन में उपर्युक्त पोर्टल पर उपलब्ध प्रारूप में विनिर्दिष्ट सभी प्रासंगिक विवरण होने चाहिए</w:t>
      </w:r>
      <w:r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जिसमें </w:t>
      </w:r>
      <w:r>
        <w:rPr>
          <w:rFonts w:ascii="Arial Unicode MS" w:eastAsia="Arial Unicode MS" w:hAnsi="Arial Unicode MS" w:cs="Arial Unicode MS"/>
          <w:sz w:val="24"/>
          <w:szCs w:val="24"/>
          <w:cs/>
        </w:rPr>
        <w:t>विवरणात्‍मक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रूप में स्पष्ट रूप से उल्लेखनीय और प्रेरणादायक उपलब्धियों को सामने लाना शामिल है।</w:t>
      </w:r>
    </w:p>
    <w:p w:rsidR="00491362" w:rsidRPr="00F43CFA" w:rsidRDefault="00491362" w:rsidP="00491362">
      <w:pPr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दिव्‍यांगजनों के सशक्तिकरण के लिए राष्ट्रीय पुरस्कारों के लिए सरलीकृत और युक्तिसंगत दिशानिर्देशों में विभाग की वेबसाइट 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(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>www.disabilityaffairs.gov.in)</w:t>
      </w:r>
      <w:r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के साथ-साथ 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पुरस्कार पोर्टल (</w:t>
      </w:r>
      <w:r w:rsidRPr="00F43CFA">
        <w:rPr>
          <w:rFonts w:ascii="Arial Unicode MS" w:eastAsia="Arial Unicode MS" w:hAnsi="Arial Unicode MS" w:cs="Arial Unicode MS"/>
          <w:b/>
          <w:bCs/>
          <w:sz w:val="24"/>
          <w:szCs w:val="24"/>
        </w:rPr>
        <w:t>www.awards.gov.in)</w:t>
      </w:r>
      <w:r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43CFA">
        <w:rPr>
          <w:rFonts w:ascii="Arial Unicode MS" w:eastAsia="Arial Unicode MS" w:hAnsi="Arial Unicode MS" w:cs="Arial Unicode MS"/>
          <w:sz w:val="24"/>
          <w:szCs w:val="24"/>
          <w:cs/>
        </w:rPr>
        <w:t>पर पात्रता मानदंड और अन्य ब्यौरे उपलब्ध हैं।</w:t>
      </w:r>
      <w:r w:rsidRPr="00F43CFA">
        <w:rPr>
          <w:rFonts w:ascii="Arial Unicode MS" w:eastAsia="Arial Unicode MS" w:hAnsi="Arial Unicode MS" w:cs="Arial Unicode MS"/>
          <w:sz w:val="24"/>
          <w:szCs w:val="24"/>
        </w:rPr>
        <w:t xml:space="preserve">          </w:t>
      </w:r>
    </w:p>
    <w:p w:rsidR="00491362" w:rsidRDefault="00491362" w:rsidP="00491362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333333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color w:val="333333"/>
          <w:sz w:val="24"/>
          <w:szCs w:val="24"/>
        </w:rPr>
        <w:t>           </w:t>
      </w:r>
      <w:r w:rsidRPr="00F43CFA">
        <w:rPr>
          <w:rFonts w:ascii="Arial Unicode MS" w:eastAsia="Arial Unicode MS" w:hAnsi="Arial Unicode MS" w:cs="Arial Unicode MS"/>
          <w:color w:val="333333"/>
          <w:sz w:val="24"/>
          <w:szCs w:val="24"/>
          <w:cs/>
        </w:rPr>
        <w:t>पुरस्कार की प्रत्येक श्रेणी के लिए राष्ट्रीय पुरस्कार और पात्रता निम्नानुसार है</w:t>
      </w:r>
      <w:r w:rsidRPr="00F43CFA">
        <w:rPr>
          <w:rFonts w:ascii="Arial Unicode MS" w:eastAsia="Arial Unicode MS" w:hAnsi="Arial Unicode MS" w:cs="Arial Unicode MS"/>
          <w:color w:val="333333"/>
          <w:sz w:val="24"/>
          <w:szCs w:val="24"/>
        </w:rPr>
        <w:t>:</w:t>
      </w:r>
    </w:p>
    <w:p w:rsidR="00451266" w:rsidRPr="00F43CFA" w:rsidRDefault="00451266" w:rsidP="00491362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51266" w:rsidRDefault="00491362" w:rsidP="00491362">
      <w:pPr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I.           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 xml:space="preserve"> व्यक्तिगत उत्कृष्टता के लिए राष्ट्रीय पुरस्कार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</w:p>
    <w:p w:rsidR="00491362" w:rsidRPr="00F43CFA" w:rsidRDefault="00491362" w:rsidP="00491362">
      <w:pPr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 xml:space="preserve">   </w:t>
      </w:r>
    </w:p>
    <w:tbl>
      <w:tblPr>
        <w:tblW w:w="5050" w:type="pct"/>
        <w:shd w:val="clear" w:color="auto" w:fill="D6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"/>
        <w:gridCol w:w="5736"/>
        <w:gridCol w:w="2961"/>
      </w:tblGrid>
      <w:tr w:rsidR="00491362" w:rsidRPr="00F43CFA" w:rsidTr="00B23DA2">
        <w:trPr>
          <w:trHeight w:val="178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178" w:lineRule="atLeast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5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B23DA2">
            <w:pPr>
              <w:spacing w:after="0" w:line="178" w:lineRule="atLeast"/>
              <w:ind w:left="117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पुरस्कार और पात्रता की श्रेणी</w:t>
            </w:r>
          </w:p>
        </w:tc>
        <w:tc>
          <w:tcPr>
            <w:tcW w:w="3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B23DA2">
            <w:pPr>
              <w:spacing w:after="0" w:line="178" w:lineRule="atLeast"/>
              <w:ind w:left="115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पुरस्कारों की संख्‍या</w:t>
            </w:r>
          </w:p>
        </w:tc>
      </w:tr>
      <w:tr w:rsidR="00491362" w:rsidRPr="00F43CFA" w:rsidTr="00B23DA2">
        <w:trPr>
          <w:trHeight w:val="2284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1.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F43CFA" w:rsidRDefault="00491362" w:rsidP="004E0EA7">
            <w:pPr>
              <w:spacing w:after="0" w:line="240" w:lineRule="auto"/>
              <w:ind w:left="117" w:right="210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(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किसी भी क्षेत्र या गतिविधि से संबंधित अर्थात् शिक्षा / स्वास्थ्य / रोजगार / कला और संस्कृति / खेल / रचनात्मक कार्य /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दिव्‍यांगजन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सशक्तिकरण / सामाजिक सेवा / आदि - एक 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रोल मॉडल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) – </w:t>
            </w:r>
          </w:p>
          <w:p w:rsidR="00491362" w:rsidRPr="00F43CFA" w:rsidRDefault="00491362" w:rsidP="00B23DA2">
            <w:pPr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आरपीडब्ल्यूडी अधिनियम के तहत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21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विनिर्दिष्ट दिव्‍यांगताओं में से किसी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एक दिव्‍यांगता से ग्रस्‍त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सभी दिव्‍यांगजनों के लिए खुला।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06 (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पुरु</w:t>
            </w:r>
            <w:r w:rsidR="00B03A1C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ष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ों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के लिए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03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और महिला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ओं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के लिए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03) </w:t>
            </w:r>
          </w:p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पुरस्कार का नकद घटक: प्रत्येक को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2.00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लाख रुपये</w:t>
            </w:r>
          </w:p>
        </w:tc>
      </w:tr>
      <w:tr w:rsidR="00491362" w:rsidRPr="00F43CFA" w:rsidTr="00B23DA2">
        <w:trPr>
          <w:trHeight w:val="610"/>
        </w:trPr>
        <w:tc>
          <w:tcPr>
            <w:tcW w:w="7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2.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proofErr w:type="spellStart"/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i</w:t>
            </w:r>
            <w:proofErr w:type="spellEnd"/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) 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श्रेष्ठ दिव्यांगजन (श्रेष्ठ दिव्यांगजन) </w:t>
            </w:r>
          </w:p>
          <w:p w:rsidR="00491362" w:rsidRPr="00F43CFA" w:rsidRDefault="00491362" w:rsidP="00B23DA2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lastRenderedPageBreak/>
              <w:t>क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लोकोमोटर दिव्‍यांगता - (लोकोमोटर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मस्‍कुलर डिस्‍ट्रोफी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दिव्‍यांगता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बौनापन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एसिड अटैक पीड़ित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कुष्ठ रोग उपचारित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सेरेब्रल पाल्सी) </w:t>
            </w:r>
          </w:p>
          <w:p w:rsidR="00491362" w:rsidRPr="00F43CFA" w:rsidRDefault="00491362" w:rsidP="00B23DA2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ख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दृष्टि बाधिता -(अंधापन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कम दृष्टि) </w:t>
            </w:r>
          </w:p>
          <w:p w:rsidR="00491362" w:rsidRPr="00F43CFA" w:rsidRDefault="00491362" w:rsidP="00B23DA2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श्रवण बाधिता - (ब</w:t>
            </w: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धिर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कम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सुनने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वाला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वाक् और भाषा दिव्‍यांगता) </w:t>
            </w:r>
          </w:p>
          <w:p w:rsidR="00491362" w:rsidRPr="00F43CFA" w:rsidRDefault="00491362" w:rsidP="00B23DA2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घ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बौद्धिक दिव्‍यांगता - (मानसिक मंदता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मानसिक व्यवहार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विशिष्ट अधिगम दिव्‍यांगता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ऑटिज्‍म स्पेक्ट्रम विकार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,)</w:t>
            </w:r>
          </w:p>
          <w:p w:rsidR="00491362" w:rsidRPr="00F43CFA" w:rsidRDefault="00491362" w:rsidP="00081F5B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ङ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ऊपर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क्र.सं.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(क) से (घ) तक वर्णित दिव्‍यांगताओं को छोड़कर कोई भी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वि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निर्दिष्ट दिव्‍यांग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ता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 (विकासात्मक विकार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रक्त विकार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हीमोफिलिया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थैलेसीमिया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सि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क्‍क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 सेल रोग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क्रोनिक न्यूरोलॉजिकल स्थितियां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मल्टीपल स्केलेरोसिस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पार्किंसंस रोग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बहु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दिव्‍यांगता के कारण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होने वाली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दिव्‍यांगता)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तथापि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यदि इनमें से किसी एक या अधिक उप-श्रेणियों में उपयुक्त व्यक्ति नहीं पाया जाता है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तो पुरस्कार अन्य उप-श्रेणियों में अतिरिक्त व्यक्तियों को दिए जा सकते हैं।  (रोजगार / स्व-रोजगार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स्वास्थ्य / खेल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कला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संस्कृति ड्राइंग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पेंटिंग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संगीत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या किसी अन्य प्रकार के रचनात्मक कार्य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दिव्‍यांगजनों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के सशक्तिकरण के क्षेत्र में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)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10 (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पांच श्रेणियों (क) से (</w:t>
            </w:r>
            <w:r w:rsidRPr="00F43CFA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ङ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)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lastRenderedPageBreak/>
              <w:t>में से प्रत्येक में पुरुष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ों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के लिए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और महिला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ओं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के लिए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1) </w:t>
            </w:r>
          </w:p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B23DA2">
            <w:pPr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पुरस्कार का नकद घटक: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1.00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लाख रुपये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  <w:p w:rsidR="00491362" w:rsidRPr="00F43CFA" w:rsidRDefault="00491362" w:rsidP="00AA1DBE">
            <w:pPr>
              <w:spacing w:after="0" w:line="240" w:lineRule="auto"/>
              <w:ind w:left="128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</w:tc>
      </w:tr>
      <w:tr w:rsidR="00491362" w:rsidRPr="00F43CFA" w:rsidTr="00B23DA2">
        <w:trPr>
          <w:trHeight w:val="16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FCC"/>
            <w:vAlign w:val="center"/>
            <w:hideMark/>
          </w:tcPr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ii) 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श्रेष्ठ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बाल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/ 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बालिका</w:t>
            </w: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F43CFA" w:rsidRDefault="00491362" w:rsidP="00081F5B">
            <w:pPr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i/>
                <w:i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(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आरपीडब्‍ल्‍यूडी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अधिनियम के तहत विनिर्दिष्ट दिव्‍यांगता की किसी भी श्रेणी में) - (कला और संस्कृति ड्राइंग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पेंटिंग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संगीत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,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या किसी अन्य प्रकार के रचनात्मक कार्य आदि के क्षेत्र में)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18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वर्ष की आयु तक के दिव्‍यांग बच्चे।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2 (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पुरुषों के लिए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और महिलाओं के लिए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1) (18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वर्ष की आयु तक) </w:t>
            </w:r>
          </w:p>
          <w:p w:rsidR="00491362" w:rsidRPr="00F43CFA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पुरस्कार का नकद घटक: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1.00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लाख रुपये</w:t>
            </w:r>
          </w:p>
        </w:tc>
      </w:tr>
      <w:tr w:rsidR="00491362" w:rsidRPr="00F43CFA" w:rsidTr="00081F5B">
        <w:trPr>
          <w:trHeight w:val="538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3.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081F5B" w:rsidP="00081F5B">
            <w:pPr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b/>
                <w:bCs/>
                <w:color w:val="333333"/>
                <w:sz w:val="24"/>
                <w:szCs w:val="24"/>
                <w:cs/>
              </w:rPr>
              <w:t xml:space="preserve">दिव्यांगजनों 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लिए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कार्यरत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="00CB5110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सर्वश्रेष्ठ 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व्यक्ति</w:t>
            </w:r>
            <w:r w:rsidR="00491362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 1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पुरस्कार रु.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1.00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लाख</w:t>
            </w:r>
          </w:p>
        </w:tc>
      </w:tr>
      <w:tr w:rsidR="00491362" w:rsidRPr="00F43CFA" w:rsidTr="00081F5B">
        <w:trPr>
          <w:trHeight w:val="565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4.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5" w:right="14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दिव्यांगता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क्षेत्र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में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="00CB5110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पुनर्वास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पेशेवर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 1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पुरस्कार रु.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1.00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लाख</w:t>
            </w:r>
          </w:p>
        </w:tc>
      </w:tr>
      <w:tr w:rsidR="00491362" w:rsidRPr="00F43CFA" w:rsidTr="00B23DA2">
        <w:trPr>
          <w:trHeight w:val="1213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5.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B23DA2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दिव्यांगता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क्षेत्र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में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="00CB5110"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सर्वश्रेष्ठ 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अनुसन्धान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/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नवप्रवर्तन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/ </w:t>
            </w:r>
          </w:p>
          <w:p w:rsidR="00491362" w:rsidRPr="00F43CFA" w:rsidRDefault="00491362" w:rsidP="00B23DA2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उत्पाद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विकास</w:t>
            </w:r>
            <w:r w:rsidRPr="00F43CF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F43CFA" w:rsidRDefault="00491362" w:rsidP="00AA1DBE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पुरस्कार रु.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1.00 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लाख</w:t>
            </w:r>
            <w:r w:rsidRPr="00F43CFA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</w:tc>
      </w:tr>
    </w:tbl>
    <w:p w:rsidR="00491362" w:rsidRDefault="00491362" w:rsidP="00491362">
      <w:pPr>
        <w:jc w:val="both"/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</w:p>
    <w:p w:rsidR="00081F5B" w:rsidRDefault="00081F5B" w:rsidP="00491362">
      <w:pPr>
        <w:jc w:val="both"/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</w:pPr>
    </w:p>
    <w:p w:rsidR="00081F5B" w:rsidRPr="00F43CFA" w:rsidRDefault="00081F5B" w:rsidP="0049136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491362" w:rsidRDefault="00491362" w:rsidP="00491362">
      <w:pPr>
        <w:jc w:val="both"/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color w:val="333333"/>
          <w:sz w:val="24"/>
          <w:szCs w:val="24"/>
        </w:rPr>
        <w:t>II)     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 xml:space="preserve"> दिव्यांगजनों के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सशक्तिकरण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के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लिए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कार्यरत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संस्थानों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हेतु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राष्ट्रीय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  <w:cs/>
        </w:rPr>
        <w:t>पुरष्कार</w:t>
      </w:r>
      <w:r w:rsidRPr="00F43CFA">
        <w:rPr>
          <w:rFonts w:ascii="Arial Unicode MS" w:eastAsia="Arial Unicode MS" w:hAnsi="Arial Unicode MS" w:cs="Arial Unicode MS"/>
          <w:b/>
          <w:bCs/>
          <w:color w:val="333333"/>
          <w:sz w:val="24"/>
          <w:szCs w:val="24"/>
        </w:rPr>
        <w:t> </w:t>
      </w:r>
    </w:p>
    <w:tbl>
      <w:tblPr>
        <w:tblW w:w="5050" w:type="pct"/>
        <w:shd w:val="clear" w:color="auto" w:fill="D6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6210"/>
        <w:gridCol w:w="2625"/>
      </w:tblGrid>
      <w:tr w:rsidR="00491362" w:rsidRPr="004E0EA7" w:rsidTr="00081F5B">
        <w:trPr>
          <w:trHeight w:val="349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spacing w:after="0" w:line="178" w:lineRule="atLeast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spacing w:after="0" w:line="178" w:lineRule="atLeast"/>
              <w:ind w:left="117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पुरस्कार और पात्रता की श्रेणी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spacing w:after="0" w:line="178" w:lineRule="atLeast"/>
              <w:ind w:left="115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पुरस्कारों की संख्‍या</w:t>
            </w:r>
          </w:p>
        </w:tc>
      </w:tr>
      <w:tr w:rsidR="00491362" w:rsidRPr="004E0EA7" w:rsidTr="00081F5B">
        <w:trPr>
          <w:trHeight w:val="3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1.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सशक्तिकरण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हेतु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 संस्थान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4E0EA7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(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निजी संगठन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,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गैर सरकारी संगठन)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A1DBE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व्यापक पुनर्वास सेवाएं </w:t>
            </w:r>
          </w:p>
          <w:p w:rsidR="00491362" w:rsidRPr="004E0EA7" w:rsidRDefault="00491362" w:rsidP="00EA4171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प्रदान करने के </w:t>
            </w:r>
            <w:r w:rsidRPr="004E0EA7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br/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लिए पुरस्कार </w:t>
            </w:r>
          </w:p>
          <w:p w:rsidR="00AA1DBE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समावेशी शिक्षा के लिए</w:t>
            </w:r>
          </w:p>
          <w:p w:rsidR="00AA1DBE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 xml:space="preserve"> पुरस्कार (समावेशी शिक्षा </w:t>
            </w:r>
          </w:p>
          <w:p w:rsidR="00491362" w:rsidRPr="004E0EA7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प्रदान करने वाले</w:t>
            </w:r>
            <w:r w:rsidR="00081F5B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 xml:space="preserve"> या प्रचार करने बाले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संस्थान)</w:t>
            </w:r>
          </w:p>
        </w:tc>
      </w:tr>
      <w:tr w:rsidR="00491362" w:rsidRPr="004E0EA7" w:rsidTr="00081F5B">
        <w:trPr>
          <w:trHeight w:val="56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2.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दिव्यांगजनों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लिए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नियोक्ता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081F5B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(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सरकारी संगठन/ पीएसई / स्वायत्त निकाय / </w:t>
            </w:r>
            <w:r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br/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निजी क्षेत्र)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AA1DBE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</w:t>
            </w:r>
          </w:p>
        </w:tc>
      </w:tr>
      <w:tr w:rsidR="00491362" w:rsidRPr="004E0EA7" w:rsidTr="00081F5B">
        <w:trPr>
          <w:trHeight w:val="56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दिव्यांगजनों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लिए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प्लेसमेंट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एजेंसी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081F5B" w:rsidRDefault="00491362" w:rsidP="00B23DA2">
            <w:pPr>
              <w:wordWrap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–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सरकार/राज्य सरकार/स्थानीय निकायों को छोड़कर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AA1DBE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</w:t>
            </w:r>
          </w:p>
        </w:tc>
      </w:tr>
      <w:tr w:rsidR="00491362" w:rsidRPr="004E0EA7" w:rsidTr="00081F5B">
        <w:trPr>
          <w:trHeight w:val="839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सुगम्य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भारत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अभियान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का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कार्यान्वयन</w:t>
            </w:r>
            <w:r w:rsid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/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बाधामुक्त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br/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वातावरण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सृजन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में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/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संघ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क्षेत्र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/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जिला</w:t>
            </w:r>
            <w:r w:rsid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AA1DBE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</w:t>
            </w:r>
          </w:p>
        </w:tc>
      </w:tr>
      <w:tr w:rsidR="00491362" w:rsidRPr="004E0EA7" w:rsidTr="00081F5B">
        <w:trPr>
          <w:trHeight w:val="56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5.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सुगम्य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यातायात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साधन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/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सूचना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एवं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संचार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प्रौद्योगिकी</w:t>
            </w:r>
            <w:r w:rsidR="00081F5B"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081F5B" w:rsidRDefault="00491362" w:rsidP="00B23DA2">
            <w:pPr>
              <w:wordWrap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(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सरकारी/निजी संगठन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AA1DBE">
            <w:pPr>
              <w:spacing w:after="0" w:line="240" w:lineRule="auto"/>
              <w:ind w:left="115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</w:t>
            </w:r>
          </w:p>
        </w:tc>
      </w:tr>
      <w:tr w:rsidR="00491362" w:rsidRPr="004E0EA7" w:rsidTr="00081F5B">
        <w:trPr>
          <w:trHeight w:val="56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6.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81F5B" w:rsidRPr="00081F5B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अधिकार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अधिनियम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/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विशिष्ट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दिव्यांगता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पहचान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पत्र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081F5B" w:rsidRPr="00081F5B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एवं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सशक्तिकरण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की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अन्य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योजनाओं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कार्यान्वयन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में</w:t>
            </w:r>
          </w:p>
          <w:p w:rsidR="00491362" w:rsidRPr="00081F5B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/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संघ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क्षेत्र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/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जिला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81F5B" w:rsidRDefault="00491362" w:rsidP="00AA1DBE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 रा</w:t>
            </w:r>
            <w:r w:rsid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ज्य/संघ राज्य क्षेत्र के लिए और</w:t>
            </w:r>
          </w:p>
          <w:p w:rsidR="00491362" w:rsidRPr="004E0EA7" w:rsidRDefault="00491362" w:rsidP="00AA1DBE">
            <w:pPr>
              <w:spacing w:after="0" w:line="240" w:lineRule="auto"/>
              <w:ind w:left="115" w:right="184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 जिले के लिए</w:t>
            </w:r>
          </w:p>
        </w:tc>
      </w:tr>
      <w:tr w:rsidR="00491362" w:rsidRPr="004E0EA7" w:rsidTr="00081F5B">
        <w:trPr>
          <w:trHeight w:val="1016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7.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081F5B" w:rsidRPr="00081F5B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अधिकार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अधिनियम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अपने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/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संघ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क्षेत्र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में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कार्यान्वयन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में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प्रदर्शन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करने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वाले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राज्य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दिव्यांगजन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  <w:p w:rsidR="00491362" w:rsidRPr="00081F5B" w:rsidRDefault="00491362" w:rsidP="00081F5B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आयुक्त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</w:t>
            </w:r>
          </w:p>
          <w:p w:rsidR="00491362" w:rsidRPr="004E0EA7" w:rsidRDefault="00491362" w:rsidP="00B23DA2">
            <w:pPr>
              <w:wordWrap w:val="0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 </w:t>
            </w:r>
          </w:p>
        </w:tc>
      </w:tr>
      <w:tr w:rsidR="00491362" w:rsidRPr="004E0EA7" w:rsidTr="00081F5B">
        <w:trPr>
          <w:trHeight w:val="56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>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081F5B" w:rsidRDefault="00491362" w:rsidP="00081F5B">
            <w:pPr>
              <w:wordWrap w:val="0"/>
              <w:spacing w:after="0" w:line="240" w:lineRule="auto"/>
              <w:ind w:left="117" w:right="141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पुनर्वास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सेवाओं</w:t>
            </w:r>
            <w:r w:rsidR="00CB5110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हेतु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पेशेवर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तैयार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करने</w:t>
            </w:r>
            <w:r w:rsidR="00081F5B" w:rsidRPr="00081F5B"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वाले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सर्वश्रेष्ठ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>संस्थान</w:t>
            </w:r>
            <w:r w:rsidRPr="00081F5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491362" w:rsidRPr="004E0EA7" w:rsidRDefault="00491362" w:rsidP="00B23DA2">
            <w:pPr>
              <w:wordWrap w:val="0"/>
              <w:spacing w:after="0" w:line="240" w:lineRule="auto"/>
              <w:ind w:left="117" w:right="141"/>
              <w:jc w:val="both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1 </w:t>
            </w:r>
            <w:r w:rsidRPr="004E0EA7"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  <w:t>पुरस्कार</w:t>
            </w:r>
          </w:p>
        </w:tc>
      </w:tr>
    </w:tbl>
    <w:p w:rsidR="00491362" w:rsidRPr="00F43CFA" w:rsidRDefault="00491362" w:rsidP="0049136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43CFA">
        <w:rPr>
          <w:rFonts w:ascii="Arial Unicode MS" w:eastAsia="Arial Unicode MS" w:hAnsi="Arial Unicode MS" w:cs="Arial Unicode MS"/>
          <w:sz w:val="24"/>
          <w:szCs w:val="24"/>
        </w:rPr>
        <w:t> </w:t>
      </w:r>
    </w:p>
    <w:p w:rsidR="00491362" w:rsidRPr="00F43CFA" w:rsidRDefault="00491362" w:rsidP="00491362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B0706" w:rsidRDefault="003B0706" w:rsidP="00AA1DBE">
      <w:pPr>
        <w:spacing w:after="0" w:line="240" w:lineRule="auto"/>
        <w:ind w:left="115"/>
        <w:jc w:val="both"/>
      </w:pPr>
    </w:p>
    <w:sectPr w:rsidR="003B0706" w:rsidSect="006E63B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1362"/>
    <w:rsid w:val="00081F5B"/>
    <w:rsid w:val="00150BCC"/>
    <w:rsid w:val="00390CEB"/>
    <w:rsid w:val="003B0706"/>
    <w:rsid w:val="00451266"/>
    <w:rsid w:val="00491362"/>
    <w:rsid w:val="004E0EA7"/>
    <w:rsid w:val="0065024D"/>
    <w:rsid w:val="00884139"/>
    <w:rsid w:val="00AA1DBE"/>
    <w:rsid w:val="00B03A1C"/>
    <w:rsid w:val="00B8516C"/>
    <w:rsid w:val="00CA7FD7"/>
    <w:rsid w:val="00CB5110"/>
    <w:rsid w:val="00EA4171"/>
    <w:rsid w:val="00F5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D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2022-07-12T10:10:00Z</cp:lastPrinted>
  <dcterms:created xsi:type="dcterms:W3CDTF">2022-07-12T04:26:00Z</dcterms:created>
  <dcterms:modified xsi:type="dcterms:W3CDTF">2022-07-13T07:21:00Z</dcterms:modified>
</cp:coreProperties>
</file>